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144"/>
        <w:gridCol w:w="3456"/>
      </w:tblGrid>
      <w:tr w:rsidR="006F4499" w:rsidTr="00880CCD">
        <w:trPr>
          <w:trHeight w:hRule="exact" w:val="1545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ör brödtexten i flygbladet"/>
            </w:tblPr>
            <w:tblGrid>
              <w:gridCol w:w="7200"/>
            </w:tblGrid>
            <w:tr w:rsidR="006F449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F4499" w:rsidRDefault="003C3EEF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405120" cy="4053840"/>
                        <wp:effectExtent l="0" t="0" r="5080" b="381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120" cy="4053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499" w:rsidTr="00880CCD">
              <w:trPr>
                <w:trHeight w:hRule="exact" w:val="6829"/>
              </w:trPr>
              <w:tc>
                <w:tcPr>
                  <w:tcW w:w="7200" w:type="dxa"/>
                </w:tcPr>
                <w:p w:rsidR="006F4499" w:rsidRPr="002C311F" w:rsidRDefault="008E6164" w:rsidP="003C3EEF">
                  <w:pPr>
                    <w:pStyle w:val="Underrubrik"/>
                    <w:spacing w:before="440"/>
                    <w:rPr>
                      <w:rFonts w:cs="Aldhabi"/>
                    </w:rPr>
                  </w:pPr>
                  <w:r w:rsidRPr="002C311F">
                    <w:rPr>
                      <w:rFonts w:cs="Aldhabi"/>
                    </w:rPr>
                    <w:t>1 Augusti</w:t>
                  </w:r>
                </w:p>
                <w:p w:rsidR="006F4499" w:rsidRPr="002C311F" w:rsidRDefault="008E6164" w:rsidP="003C3EEF">
                  <w:pPr>
                    <w:pStyle w:val="Rubrik"/>
                    <w:spacing w:line="192" w:lineRule="auto"/>
                    <w:rPr>
                      <w:rFonts w:cs="Aldhabi"/>
                    </w:rPr>
                  </w:pPr>
                  <w:r w:rsidRPr="002C311F">
                    <w:rPr>
                      <w:rFonts w:cs="Aldhabi"/>
                    </w:rPr>
                    <w:t>Cruisingtåg till rättvik</w:t>
                  </w:r>
                </w:p>
                <w:p w:rsidR="006F4499" w:rsidRDefault="008E6164" w:rsidP="00880CCD">
                  <w:pPr>
                    <w:pStyle w:val="Rubrik1"/>
                  </w:pPr>
                  <w:r>
                    <w:t xml:space="preserve">Museitåg till Classic Car </w:t>
                  </w:r>
                  <w:proofErr w:type="spellStart"/>
                  <w:r>
                    <w:t>W</w:t>
                  </w:r>
                  <w:r w:rsidR="00745C94">
                    <w:t>e</w:t>
                  </w:r>
                  <w:bookmarkStart w:id="0" w:name="_GoBack"/>
                  <w:bookmarkEnd w:id="0"/>
                  <w:r>
                    <w:t>ek</w:t>
                  </w:r>
                  <w:proofErr w:type="spellEnd"/>
                </w:p>
                <w:p w:rsidR="006B2F5F" w:rsidRDefault="008E6164" w:rsidP="00880CCD">
                  <w:r>
                    <w:t xml:space="preserve">Classic Car </w:t>
                  </w:r>
                  <w:proofErr w:type="spellStart"/>
                  <w:r>
                    <w:t>Week</w:t>
                  </w:r>
                  <w:proofErr w:type="spellEnd"/>
                  <w:r>
                    <w:t xml:space="preserve"> i Rättvik är ett av Sverige största motorevenemang och på torsdagen 1 augusti är det dags för den stora </w:t>
                  </w:r>
                  <w:r w:rsidR="0062129C">
                    <w:t xml:space="preserve">och omåttligt populära </w:t>
                  </w:r>
                  <w:proofErr w:type="spellStart"/>
                  <w:r>
                    <w:t>Cruisingkvällen</w:t>
                  </w:r>
                  <w:proofErr w:type="spellEnd"/>
                  <w:r>
                    <w:t xml:space="preserve">. </w:t>
                  </w:r>
                  <w:r w:rsidR="003C18E5">
                    <w:t>Trött på köer och att leta parkeringsplats? Res tidsenligt med oss istället!</w:t>
                  </w:r>
                  <w:r w:rsidR="0062129C">
                    <w:t xml:space="preserve"> </w:t>
                  </w:r>
                  <w:r w:rsidR="003C18E5">
                    <w:t xml:space="preserve">                                Orsa </w:t>
                  </w:r>
                  <w:proofErr w:type="spellStart"/>
                  <w:r>
                    <w:t>Jernvägsförening</w:t>
                  </w:r>
                  <w:proofErr w:type="spellEnd"/>
                  <w:r>
                    <w:t xml:space="preserve"> kör museitåg med </w:t>
                  </w:r>
                  <w:r w:rsidR="003C18E5">
                    <w:t>våra klassiska 19</w:t>
                  </w:r>
                  <w:r>
                    <w:t>50-tals rälsbussar till och</w:t>
                  </w:r>
                  <w:r w:rsidR="003C18E5">
                    <w:t xml:space="preserve"> </w:t>
                  </w:r>
                  <w:r>
                    <w:t>från evenemanget.</w:t>
                  </w:r>
                  <w:r w:rsidR="004954D7">
                    <w:t xml:space="preserve"> </w:t>
                  </w:r>
                </w:p>
                <w:p w:rsidR="004954D7" w:rsidRDefault="004954D7" w:rsidP="00880CCD">
                  <w:r>
                    <w:t>Hjärtligt välkomna ombord!</w:t>
                  </w:r>
                </w:p>
              </w:tc>
            </w:tr>
            <w:tr w:rsidR="006F449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F4499" w:rsidRDefault="003C3EEF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958340" cy="697098"/>
                        <wp:effectExtent l="0" t="0" r="3810" b="8255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4108" cy="720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4499" w:rsidRDefault="006F4499"/>
        </w:tc>
        <w:tc>
          <w:tcPr>
            <w:tcW w:w="144" w:type="dxa"/>
          </w:tcPr>
          <w:p w:rsidR="006F4499" w:rsidRDefault="006F449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456"/>
            </w:tblGrid>
            <w:tr w:rsidR="006F4499" w:rsidTr="00880CCD">
              <w:trPr>
                <w:trHeight w:hRule="exact" w:val="11348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F4499" w:rsidRPr="002C311F" w:rsidRDefault="002C311F">
                  <w:pPr>
                    <w:pStyle w:val="Rubrik2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  <w:r w:rsidRPr="002C311F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Tidtabell</w:t>
                  </w:r>
                </w:p>
                <w:p w:rsidR="006F4499" w:rsidRDefault="006F4499">
                  <w:pPr>
                    <w:pStyle w:val="Linje"/>
                  </w:pPr>
                </w:p>
                <w:p w:rsidR="002C311F" w:rsidRDefault="004954D7">
                  <w:pPr>
                    <w:pStyle w:val="Rubrik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2C311F">
                    <w:rPr>
                      <w:rFonts w:asciiTheme="minorHAnsi" w:hAnsiTheme="minorHAnsi"/>
                      <w:u w:val="single"/>
                    </w:rPr>
                    <w:t>Till Rättvik</w:t>
                  </w:r>
                  <w:r>
                    <w:rPr>
                      <w:rFonts w:asciiTheme="minorHAnsi" w:hAnsiTheme="minorHAnsi"/>
                    </w:rPr>
                    <w:t xml:space="preserve">               </w:t>
                  </w:r>
                  <w:r w:rsidRPr="004954D7">
                    <w:rPr>
                      <w:rFonts w:asciiTheme="minorHAnsi" w:hAnsiTheme="minorHAnsi"/>
                    </w:rPr>
                    <w:t>Avg. Morastrand 17.15</w:t>
                  </w:r>
                  <w:r>
                    <w:rPr>
                      <w:rFonts w:asciiTheme="minorHAnsi" w:hAnsiTheme="minorHAnsi"/>
                    </w:rPr>
                    <w:t xml:space="preserve">   Avg. Mora </w:t>
                  </w:r>
                  <w:proofErr w:type="spellStart"/>
                  <w:r>
                    <w:rPr>
                      <w:rFonts w:asciiTheme="minorHAnsi" w:hAnsiTheme="minorHAnsi"/>
                    </w:rPr>
                    <w:t>stn</w:t>
                  </w:r>
                  <w:proofErr w:type="spellEnd"/>
                  <w:r>
                    <w:rPr>
                      <w:rFonts w:asciiTheme="minorHAnsi" w:hAnsiTheme="minorHAnsi"/>
                    </w:rPr>
                    <w:t>. 17.32     Ank. Rättvik 18.10</w:t>
                  </w:r>
                  <w:r w:rsidR="002C311F"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  <w:p w:rsidR="002C311F" w:rsidRDefault="002C311F">
                  <w:pPr>
                    <w:pStyle w:val="Rubrik2"/>
                    <w:rPr>
                      <w:rFonts w:asciiTheme="minorHAnsi" w:hAnsiTheme="minorHAnsi"/>
                    </w:rPr>
                  </w:pPr>
                </w:p>
                <w:p w:rsidR="006F4499" w:rsidRPr="002C311F" w:rsidRDefault="002C311F">
                  <w:pPr>
                    <w:pStyle w:val="Rubrik2"/>
                    <w:rPr>
                      <w:rFonts w:asciiTheme="minorHAnsi" w:hAnsiTheme="minorHAnsi"/>
                    </w:rPr>
                  </w:pPr>
                  <w:r w:rsidRPr="0062129C">
                    <w:rPr>
                      <w:rFonts w:asciiTheme="minorHAnsi" w:hAnsiTheme="minorHAnsi"/>
                      <w:u w:val="single"/>
                    </w:rPr>
                    <w:t>Till Mora</w:t>
                  </w:r>
                  <w:r w:rsidRPr="002C311F">
                    <w:rPr>
                      <w:rFonts w:asciiTheme="minorHAnsi" w:hAnsiTheme="minorHAnsi"/>
                    </w:rPr>
                    <w:t xml:space="preserve">  </w:t>
                  </w:r>
                  <w:r>
                    <w:rPr>
                      <w:rFonts w:asciiTheme="minorHAnsi" w:hAnsiTheme="minorHAnsi"/>
                    </w:rPr>
                    <w:t xml:space="preserve">      </w:t>
                  </w:r>
                  <w:r w:rsidRPr="002C311F">
                    <w:rPr>
                      <w:rFonts w:asciiTheme="minorHAnsi" w:hAnsiTheme="minorHAnsi"/>
                    </w:rPr>
                    <w:t xml:space="preserve">      </w:t>
                  </w:r>
                  <w:r w:rsidR="0062129C">
                    <w:rPr>
                      <w:rFonts w:asciiTheme="minorHAnsi" w:hAnsiTheme="minorHAnsi"/>
                    </w:rPr>
                    <w:t xml:space="preserve">   </w:t>
                  </w:r>
                  <w:r w:rsidRPr="002C311F">
                    <w:rPr>
                      <w:rFonts w:asciiTheme="minorHAnsi" w:hAnsiTheme="minorHAnsi"/>
                    </w:rPr>
                    <w:t xml:space="preserve"> </w:t>
                  </w:r>
                  <w:r w:rsidR="0062129C">
                    <w:rPr>
                      <w:rFonts w:asciiTheme="minorHAnsi" w:hAnsiTheme="minorHAnsi"/>
                    </w:rPr>
                    <w:t xml:space="preserve">Avg. Rättvik 22.15       Ank. Mora 22.55          </w:t>
                  </w:r>
                  <w:r w:rsidR="0062129C" w:rsidRPr="0062129C">
                    <w:rPr>
                      <w:rFonts w:asciiTheme="minorHAnsi" w:hAnsiTheme="minorHAnsi"/>
                      <w:sz w:val="24"/>
                      <w:szCs w:val="24"/>
                    </w:rPr>
                    <w:t>Ank</w:t>
                  </w:r>
                  <w:r w:rsidR="0062129C">
                    <w:rPr>
                      <w:rFonts w:asciiTheme="minorHAnsi" w:hAnsiTheme="minorHAnsi"/>
                    </w:rPr>
                    <w:t>. Morastrand 23.00</w:t>
                  </w:r>
                  <w:r w:rsidRPr="002C311F">
                    <w:rPr>
                      <w:rFonts w:asciiTheme="minorHAnsi" w:hAnsiTheme="minorHAnsi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  <w:p w:rsidR="002C311F" w:rsidRPr="002C311F" w:rsidRDefault="004954D7" w:rsidP="002C311F">
                  <w:pPr>
                    <w:pStyle w:val="Linje"/>
                    <w:rPr>
                      <w:sz w:val="28"/>
                      <w:szCs w:val="28"/>
                    </w:rPr>
                  </w:pPr>
                  <w:r>
                    <w:t>An</w:t>
                  </w:r>
                  <w:r w:rsidR="002C311F">
                    <w:t xml:space="preserve"> </w:t>
                  </w:r>
                </w:p>
                <w:p w:rsidR="006F4499" w:rsidRPr="002C311F" w:rsidRDefault="006F4499">
                  <w:pPr>
                    <w:pStyle w:val="Linje"/>
                    <w:rPr>
                      <w:u w:val="single"/>
                    </w:rPr>
                  </w:pPr>
                </w:p>
                <w:p w:rsidR="006F4499" w:rsidRPr="002C311F" w:rsidRDefault="004954D7">
                  <w:pPr>
                    <w:pStyle w:val="Rubrik2"/>
                    <w:rPr>
                      <w:rFonts w:asciiTheme="minorHAnsi" w:hAnsiTheme="minorHAnsi"/>
                    </w:rPr>
                  </w:pPr>
                  <w:r w:rsidRPr="002C311F">
                    <w:rPr>
                      <w:rFonts w:asciiTheme="minorHAnsi" w:hAnsiTheme="minorHAnsi"/>
                      <w:u w:val="single"/>
                    </w:rPr>
                    <w:t>Biljettpriser</w:t>
                  </w:r>
                  <w:r w:rsidR="002C311F" w:rsidRPr="002C311F">
                    <w:rPr>
                      <w:rFonts w:asciiTheme="minorHAnsi" w:hAnsiTheme="minorHAnsi"/>
                      <w:u w:val="single"/>
                    </w:rPr>
                    <w:t xml:space="preserve"> t/r</w:t>
                  </w:r>
                  <w:r w:rsidRPr="002C311F">
                    <w:rPr>
                      <w:rFonts w:asciiTheme="minorHAnsi" w:hAnsiTheme="minorHAnsi"/>
                    </w:rPr>
                    <w:t xml:space="preserve">      Vuxen 160 kr    </w:t>
                  </w:r>
                  <w:r w:rsidR="002C311F">
                    <w:rPr>
                      <w:rFonts w:asciiTheme="minorHAnsi" w:hAnsiTheme="minorHAnsi"/>
                    </w:rPr>
                    <w:t xml:space="preserve">    </w:t>
                  </w:r>
                  <w:r w:rsidRPr="002C311F">
                    <w:rPr>
                      <w:rFonts w:asciiTheme="minorHAnsi" w:hAnsiTheme="minorHAnsi"/>
                    </w:rPr>
                    <w:t xml:space="preserve">  Barn 4-12 år 80 </w:t>
                  </w:r>
                  <w:proofErr w:type="gramStart"/>
                  <w:r w:rsidRPr="002C311F">
                    <w:rPr>
                      <w:rFonts w:asciiTheme="minorHAnsi" w:hAnsiTheme="minorHAnsi"/>
                    </w:rPr>
                    <w:t>kr  Upp</w:t>
                  </w:r>
                  <w:proofErr w:type="gramEnd"/>
                  <w:r w:rsidRPr="002C311F">
                    <w:rPr>
                      <w:rFonts w:asciiTheme="minorHAnsi" w:hAnsiTheme="minorHAnsi"/>
                    </w:rPr>
                    <w:t xml:space="preserve"> till 3 år fritt.</w:t>
                  </w:r>
                </w:p>
                <w:p w:rsidR="006F4499" w:rsidRDefault="006F4499">
                  <w:pPr>
                    <w:pStyle w:val="Linje"/>
                  </w:pPr>
                </w:p>
                <w:p w:rsidR="006F4499" w:rsidRPr="002C311F" w:rsidRDefault="002C311F">
                  <w:pPr>
                    <w:pStyle w:val="Rubrik2"/>
                    <w:rPr>
                      <w:rFonts w:asciiTheme="minorHAnsi" w:hAnsiTheme="minorHAnsi"/>
                      <w:b/>
                    </w:rPr>
                  </w:pPr>
                  <w:r w:rsidRPr="002C311F">
                    <w:rPr>
                      <w:rFonts w:asciiTheme="minorHAnsi" w:hAnsiTheme="minorHAnsi"/>
                      <w:b/>
                    </w:rPr>
                    <w:t xml:space="preserve">Biljetter säljes ombord på tåget. Kontant betalning eller </w:t>
                  </w:r>
                  <w:proofErr w:type="spellStart"/>
                  <w:r w:rsidRPr="002C311F">
                    <w:rPr>
                      <w:rFonts w:asciiTheme="minorHAnsi" w:hAnsiTheme="minorHAnsi"/>
                      <w:b/>
                    </w:rPr>
                    <w:t>Swish</w:t>
                  </w:r>
                  <w:proofErr w:type="spellEnd"/>
                  <w:r w:rsidRPr="002C311F">
                    <w:rPr>
                      <w:rFonts w:asciiTheme="minorHAnsi" w:hAnsiTheme="minorHAnsi"/>
                      <w:b/>
                    </w:rPr>
                    <w:t>.</w:t>
                  </w:r>
                  <w:r w:rsidR="006B2F5F">
                    <w:rPr>
                      <w:rFonts w:asciiTheme="minorHAnsi" w:hAnsiTheme="minorHAnsi"/>
                      <w:b/>
                    </w:rPr>
                    <w:t xml:space="preserve">                                                                                                               </w:t>
                  </w:r>
                </w:p>
              </w:tc>
            </w:tr>
            <w:tr w:rsidR="006F4499">
              <w:trPr>
                <w:trHeight w:hRule="exact" w:val="144"/>
              </w:trPr>
              <w:tc>
                <w:tcPr>
                  <w:tcW w:w="3446" w:type="dxa"/>
                </w:tcPr>
                <w:p w:rsidR="006F4499" w:rsidRDefault="006F4499"/>
              </w:tc>
            </w:tr>
            <w:tr w:rsidR="006F4499" w:rsidTr="00880CCD">
              <w:trPr>
                <w:trHeight w:hRule="exact" w:val="395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6F4499" w:rsidRPr="0062129C" w:rsidRDefault="0062129C">
                  <w:pPr>
                    <w:pStyle w:val="Rubrik3"/>
                    <w:rPr>
                      <w:rFonts w:asciiTheme="minorHAnsi" w:hAnsiTheme="minorHAnsi"/>
                    </w:rPr>
                  </w:pPr>
                  <w:r w:rsidRPr="0062129C">
                    <w:rPr>
                      <w:rFonts w:asciiTheme="minorHAnsi" w:hAnsiTheme="minorHAnsi"/>
                    </w:rPr>
                    <w:t>Orsa JERNVÄGSFÖRENING</w:t>
                  </w:r>
                </w:p>
                <w:p w:rsidR="006F4499" w:rsidRDefault="007B1ED3">
                  <w:pPr>
                    <w:pStyle w:val="Kontaktinformation"/>
                  </w:pPr>
                  <w:sdt>
                    <w:sdtPr>
                      <w:id w:val="857003158"/>
                      <w:placeholder>
                        <w:docPart w:val="358C47E7ABCA4541AD686AC0542C3A0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2129C">
                        <w:t>Hantverkargatan              Orsa</w:t>
                      </w:r>
                    </w:sdtContent>
                  </w:sdt>
                </w:p>
                <w:p w:rsidR="006F4499" w:rsidRDefault="0062129C">
                  <w:pPr>
                    <w:pStyle w:val="Kontaktinformation"/>
                  </w:pPr>
                  <w:r>
                    <w:t>www.orsajf.se</w:t>
                  </w:r>
                </w:p>
                <w:p w:rsidR="006F4499" w:rsidRDefault="0062129C">
                  <w:pPr>
                    <w:pStyle w:val="Datum"/>
                  </w:pPr>
                  <w:r>
                    <w:t>facebook.com/</w:t>
                  </w:r>
                  <w:proofErr w:type="spellStart"/>
                  <w:r>
                    <w:t>orsajf</w:t>
                  </w:r>
                  <w:proofErr w:type="spellEnd"/>
                </w:p>
              </w:tc>
            </w:tr>
          </w:tbl>
          <w:p w:rsidR="006F4499" w:rsidRDefault="006F4499"/>
        </w:tc>
      </w:tr>
    </w:tbl>
    <w:p w:rsidR="006F4499" w:rsidRDefault="006F4499">
      <w:pPr>
        <w:pStyle w:val="Ingetavstnd"/>
      </w:pPr>
    </w:p>
    <w:sectPr w:rsidR="006F4499" w:rsidSect="003C3EE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64"/>
    <w:rsid w:val="002C311F"/>
    <w:rsid w:val="003C18E5"/>
    <w:rsid w:val="003C3EEF"/>
    <w:rsid w:val="004954D7"/>
    <w:rsid w:val="005777FB"/>
    <w:rsid w:val="0062129C"/>
    <w:rsid w:val="006B2F5F"/>
    <w:rsid w:val="006F4499"/>
    <w:rsid w:val="00745C94"/>
    <w:rsid w:val="007B1ED3"/>
    <w:rsid w:val="00880CCD"/>
    <w:rsid w:val="008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8495"/>
  <w15:chartTrackingRefBased/>
  <w15:docId w15:val="{7D4D2B48-6D8D-4F38-A6F3-1E828EC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Rubrik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tion">
    <w:name w:val="Kontaktinformati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AppData\Roaming\Microsoft\Templates\Flygblad%20f&#246;r%20s&#228;songsbetonat%20evenem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8C47E7ABCA4541AD686AC0542C3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DC8DE-BC3D-409F-9185-C5791F2B5D24}"/>
      </w:docPartPr>
      <w:docPartBody>
        <w:p w:rsidR="00000000" w:rsidRDefault="006752B7">
          <w:pPr>
            <w:pStyle w:val="358C47E7ABCA4541AD686AC0542C3A07"/>
          </w:pPr>
          <w:r>
            <w:rPr>
              <w:lang w:bidi="sv-SE"/>
            </w:rPr>
            <w:t>[Gatuadress]</w:t>
          </w:r>
          <w:r>
            <w:rPr>
              <w:lang w:bidi="sv-SE"/>
            </w:rPr>
            <w:br/>
            <w:t>[Postnummer och ort]</w:t>
          </w:r>
          <w:r>
            <w:rPr>
              <w:lang w:bidi="sv-SE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B7"/>
    <w:rsid w:val="006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41FDAB51FE42B0AC496DDB79846DFE">
    <w:name w:val="1341FDAB51FE42B0AC496DDB79846DFE"/>
  </w:style>
  <w:style w:type="paragraph" w:customStyle="1" w:styleId="E4587BF3C267448E87179914FA17AB4A">
    <w:name w:val="E4587BF3C267448E87179914FA17AB4A"/>
  </w:style>
  <w:style w:type="paragraph" w:customStyle="1" w:styleId="FC5DAF632C214463846E3FE28B394D21">
    <w:name w:val="FC5DAF632C214463846E3FE28B394D21"/>
  </w:style>
  <w:style w:type="paragraph" w:customStyle="1" w:styleId="E8F437F2D7C445EA8297923CF42A4124">
    <w:name w:val="E8F437F2D7C445EA8297923CF42A4124"/>
  </w:style>
  <w:style w:type="paragraph" w:customStyle="1" w:styleId="4BCC86CAA09C4546A8AB95F5D77B9305">
    <w:name w:val="4BCC86CAA09C4546A8AB95F5D77B9305"/>
  </w:style>
  <w:style w:type="paragraph" w:customStyle="1" w:styleId="8A81BF4C8F7A41FF8C2DDE39A69B990B">
    <w:name w:val="8A81BF4C8F7A41FF8C2DDE39A69B990B"/>
  </w:style>
  <w:style w:type="paragraph" w:customStyle="1" w:styleId="7F2CDF09894B4338A523A8CDD6CC1AB6">
    <w:name w:val="7F2CDF09894B4338A523A8CDD6CC1AB6"/>
  </w:style>
  <w:style w:type="paragraph" w:customStyle="1" w:styleId="7C300C189374498CA71490FB3FF4B78B">
    <w:name w:val="7C300C189374498CA71490FB3FF4B78B"/>
  </w:style>
  <w:style w:type="paragraph" w:customStyle="1" w:styleId="7B52C3FB56CE478697784155291A2863">
    <w:name w:val="7B52C3FB56CE478697784155291A2863"/>
  </w:style>
  <w:style w:type="paragraph" w:customStyle="1" w:styleId="89950862201F40979CE55A090EB55716">
    <w:name w:val="89950862201F40979CE55A090EB55716"/>
  </w:style>
  <w:style w:type="paragraph" w:customStyle="1" w:styleId="358C47E7ABCA4541AD686AC0542C3A07">
    <w:name w:val="358C47E7ABCA4541AD686AC0542C3A07"/>
  </w:style>
  <w:style w:type="paragraph" w:customStyle="1" w:styleId="5939475FCEF446458665899C27CCD486">
    <w:name w:val="5939475FCEF446458665899C27CCD486"/>
  </w:style>
  <w:style w:type="paragraph" w:customStyle="1" w:styleId="A5FDB570BD514AF5A90DCB87BA16A0D2">
    <w:name w:val="A5FDB570BD514AF5A90DCB87BA16A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</Template>
  <TotalTime>84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Blomberg</cp:lastModifiedBy>
  <cp:revision>2</cp:revision>
  <cp:lastPrinted>2012-12-25T21:02:00Z</cp:lastPrinted>
  <dcterms:created xsi:type="dcterms:W3CDTF">2019-07-25T13:48:00Z</dcterms:created>
  <dcterms:modified xsi:type="dcterms:W3CDTF">2019-07-25T15:12:00Z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